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1A4" w:rsidRDefault="00E071A4">
      <w:pPr>
        <w:rPr>
          <w:rFonts w:ascii="Arial" w:hAnsi="Arial" w:cs="Arial"/>
          <w:color w:val="444444"/>
          <w:sz w:val="23"/>
          <w:szCs w:val="23"/>
          <w:shd w:val="clear" w:color="auto" w:fill="FFFFFF"/>
        </w:rPr>
      </w:pPr>
    </w:p>
    <w:p w:rsidR="0001013E" w:rsidRPr="00E35219" w:rsidRDefault="0001013E" w:rsidP="00E35219">
      <w:pPr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E3521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Si ricorda la cittadinanza che</w:t>
      </w:r>
      <w:r w:rsidR="00E35219" w:rsidRPr="00E3521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già da diverso tempo </w:t>
      </w:r>
      <w:r w:rsidRPr="00E3521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il Comune di Andrano ha aderito al sistema per la gestione </w:t>
      </w:r>
      <w:r w:rsidR="00E071A4" w:rsidRPr="00E3521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telematica delle pratiche dello Sportello Unico delle Attività Produttive per il tramite del portale </w:t>
      </w:r>
      <w:r w:rsidRPr="00E3521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governativo </w:t>
      </w:r>
      <w:r w:rsidR="00E071A4" w:rsidRPr="00E3521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“</w:t>
      </w:r>
      <w:proofErr w:type="spellStart"/>
      <w:r w:rsidR="00E071A4" w:rsidRPr="00E3521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Impresainungiorno</w:t>
      </w:r>
      <w:proofErr w:type="spellEnd"/>
      <w:r w:rsidR="00E071A4" w:rsidRPr="00E3521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”</w:t>
      </w:r>
      <w:r w:rsidRPr="00E3521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.</w:t>
      </w:r>
    </w:p>
    <w:p w:rsidR="001C259D" w:rsidRPr="00E35219" w:rsidRDefault="001C259D" w:rsidP="00E35219">
      <w:pPr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273A4F">
        <w:rPr>
          <w:rFonts w:ascii="Times New Roman" w:hAnsi="Times New Roman" w:cs="Times New Roman"/>
          <w:b/>
          <w:color w:val="444444"/>
          <w:sz w:val="28"/>
          <w:szCs w:val="28"/>
        </w:rPr>
        <w:t>Q</w:t>
      </w:r>
      <w:r w:rsidR="0001013E" w:rsidRPr="00273A4F">
        <w:rPr>
          <w:rFonts w:ascii="Times New Roman" w:hAnsi="Times New Roman" w:cs="Times New Roman"/>
          <w:b/>
          <w:color w:val="444444"/>
          <w:sz w:val="28"/>
          <w:szCs w:val="28"/>
        </w:rPr>
        <w:t>ualsiasi SCIA, istanza, richiesta, comunicazione,</w:t>
      </w:r>
      <w:r w:rsidR="0001013E" w:rsidRPr="00273A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r w:rsidR="0001013E" w:rsidRPr="00273A4F">
        <w:rPr>
          <w:rFonts w:ascii="Times New Roman" w:hAnsi="Times New Roman" w:cs="Times New Roman"/>
          <w:b/>
          <w:color w:val="444444"/>
          <w:sz w:val="28"/>
          <w:szCs w:val="28"/>
          <w:u w:val="single"/>
        </w:rPr>
        <w:t>comprese quelle relative alle attività temporanee</w:t>
      </w:r>
      <w:r w:rsidR="0001013E" w:rsidRPr="00273A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r w:rsidR="0001013E" w:rsidRPr="00273A4F">
        <w:rPr>
          <w:rFonts w:ascii="Times New Roman" w:hAnsi="Times New Roman" w:cs="Times New Roman"/>
          <w:b/>
          <w:color w:val="444444"/>
          <w:sz w:val="28"/>
          <w:szCs w:val="28"/>
        </w:rPr>
        <w:t>(</w:t>
      </w:r>
      <w:r w:rsidRPr="00273A4F">
        <w:rPr>
          <w:rFonts w:ascii="Times New Roman" w:hAnsi="Times New Roman" w:cs="Times New Roman"/>
          <w:b/>
          <w:color w:val="444444"/>
          <w:sz w:val="28"/>
          <w:szCs w:val="28"/>
        </w:rPr>
        <w:t xml:space="preserve">come </w:t>
      </w:r>
      <w:r w:rsidR="0001013E" w:rsidRPr="00273A4F">
        <w:rPr>
          <w:rFonts w:ascii="Times New Roman" w:hAnsi="Times New Roman" w:cs="Times New Roman"/>
          <w:b/>
          <w:color w:val="444444"/>
          <w:sz w:val="28"/>
          <w:szCs w:val="28"/>
        </w:rPr>
        <w:t xml:space="preserve">sagre, feste, chioschi, somministrazione temporanea, commercio temporaneo, enogastronomia, </w:t>
      </w:r>
      <w:r w:rsidRPr="00273A4F">
        <w:rPr>
          <w:rFonts w:ascii="Times New Roman" w:hAnsi="Times New Roman" w:cs="Times New Roman"/>
          <w:b/>
          <w:color w:val="444444"/>
          <w:sz w:val="28"/>
          <w:szCs w:val="28"/>
        </w:rPr>
        <w:t xml:space="preserve">sparo di fuochi d’artificio, spettacolo viaggiante, </w:t>
      </w:r>
      <w:r w:rsidR="0001013E" w:rsidRPr="00273A4F">
        <w:rPr>
          <w:rFonts w:ascii="Times New Roman" w:hAnsi="Times New Roman" w:cs="Times New Roman"/>
          <w:b/>
          <w:color w:val="444444"/>
          <w:sz w:val="28"/>
          <w:szCs w:val="28"/>
        </w:rPr>
        <w:t>eventi</w:t>
      </w:r>
      <w:r w:rsidRPr="00273A4F">
        <w:rPr>
          <w:rFonts w:ascii="Times New Roman" w:hAnsi="Times New Roman" w:cs="Times New Roman"/>
          <w:b/>
          <w:color w:val="444444"/>
          <w:sz w:val="28"/>
          <w:szCs w:val="28"/>
        </w:rPr>
        <w:t xml:space="preserve">, </w:t>
      </w:r>
      <w:proofErr w:type="spellStart"/>
      <w:r w:rsidRPr="00273A4F">
        <w:rPr>
          <w:rFonts w:ascii="Times New Roman" w:hAnsi="Times New Roman" w:cs="Times New Roman"/>
          <w:b/>
          <w:color w:val="444444"/>
          <w:sz w:val="28"/>
          <w:szCs w:val="28"/>
        </w:rPr>
        <w:t>etc</w:t>
      </w:r>
      <w:proofErr w:type="spellEnd"/>
      <w:r w:rsidR="0001013E" w:rsidRPr="00273A4F">
        <w:rPr>
          <w:rFonts w:ascii="Times New Roman" w:hAnsi="Times New Roman" w:cs="Times New Roman"/>
          <w:b/>
          <w:color w:val="444444"/>
          <w:sz w:val="28"/>
          <w:szCs w:val="28"/>
        </w:rPr>
        <w:t xml:space="preserve">) </w:t>
      </w:r>
      <w:r w:rsidR="0001013E" w:rsidRPr="00273A4F">
        <w:rPr>
          <w:rFonts w:ascii="Times New Roman" w:hAnsi="Times New Roman" w:cs="Times New Roman"/>
          <w:b/>
          <w:color w:val="444444"/>
          <w:sz w:val="28"/>
          <w:szCs w:val="28"/>
          <w:u w:val="single"/>
        </w:rPr>
        <w:t>e all’edilizia “produttiva”</w:t>
      </w:r>
      <w:r w:rsidR="0001013E" w:rsidRPr="00273A4F">
        <w:rPr>
          <w:rFonts w:ascii="Times New Roman" w:hAnsi="Times New Roman" w:cs="Times New Roman"/>
          <w:b/>
          <w:color w:val="444444"/>
          <w:sz w:val="28"/>
          <w:szCs w:val="28"/>
        </w:rPr>
        <w:t xml:space="preserve"> ( permesso di costruire, </w:t>
      </w:r>
      <w:r w:rsidRPr="00273A4F">
        <w:rPr>
          <w:rFonts w:ascii="Times New Roman" w:hAnsi="Times New Roman" w:cs="Times New Roman"/>
          <w:b/>
          <w:color w:val="444444"/>
          <w:sz w:val="28"/>
          <w:szCs w:val="28"/>
        </w:rPr>
        <w:t>SCIA edilizia</w:t>
      </w:r>
      <w:r w:rsidR="0001013E" w:rsidRPr="00273A4F">
        <w:rPr>
          <w:rFonts w:ascii="Times New Roman" w:hAnsi="Times New Roman" w:cs="Times New Roman"/>
          <w:b/>
          <w:color w:val="444444"/>
          <w:sz w:val="28"/>
          <w:szCs w:val="28"/>
        </w:rPr>
        <w:t xml:space="preserve">, </w:t>
      </w:r>
      <w:r w:rsidRPr="00273A4F">
        <w:rPr>
          <w:rFonts w:ascii="Times New Roman" w:hAnsi="Times New Roman" w:cs="Times New Roman"/>
          <w:b/>
          <w:color w:val="444444"/>
          <w:sz w:val="28"/>
          <w:szCs w:val="28"/>
        </w:rPr>
        <w:t>CILA</w:t>
      </w:r>
      <w:r w:rsidR="0001013E" w:rsidRPr="00273A4F">
        <w:rPr>
          <w:rFonts w:ascii="Times New Roman" w:hAnsi="Times New Roman" w:cs="Times New Roman"/>
          <w:b/>
          <w:color w:val="444444"/>
          <w:sz w:val="28"/>
          <w:szCs w:val="28"/>
        </w:rPr>
        <w:t xml:space="preserve">, </w:t>
      </w:r>
      <w:r w:rsidRPr="00273A4F">
        <w:rPr>
          <w:rFonts w:ascii="Times New Roman" w:hAnsi="Times New Roman" w:cs="Times New Roman"/>
          <w:b/>
          <w:color w:val="444444"/>
          <w:sz w:val="28"/>
          <w:szCs w:val="28"/>
        </w:rPr>
        <w:t xml:space="preserve">DIA,  </w:t>
      </w:r>
      <w:r w:rsidR="00E35219" w:rsidRPr="00273A4F">
        <w:rPr>
          <w:rFonts w:ascii="Times New Roman" w:hAnsi="Times New Roman" w:cs="Times New Roman"/>
          <w:b/>
          <w:color w:val="444444"/>
          <w:sz w:val="28"/>
          <w:szCs w:val="28"/>
        </w:rPr>
        <w:t>relative</w:t>
      </w:r>
      <w:r w:rsidR="0001013E" w:rsidRPr="00273A4F">
        <w:rPr>
          <w:rFonts w:ascii="Times New Roman" w:hAnsi="Times New Roman" w:cs="Times New Roman"/>
          <w:b/>
          <w:color w:val="444444"/>
          <w:sz w:val="28"/>
          <w:szCs w:val="28"/>
        </w:rPr>
        <w:t xml:space="preserve"> ad attività commerciali, ricettive, industriali, artigianali </w:t>
      </w:r>
      <w:proofErr w:type="spellStart"/>
      <w:r w:rsidR="0001013E" w:rsidRPr="00273A4F">
        <w:rPr>
          <w:rFonts w:ascii="Times New Roman" w:hAnsi="Times New Roman" w:cs="Times New Roman"/>
          <w:b/>
          <w:color w:val="444444"/>
          <w:sz w:val="28"/>
          <w:szCs w:val="28"/>
        </w:rPr>
        <w:t>etc</w:t>
      </w:r>
      <w:proofErr w:type="spellEnd"/>
      <w:r w:rsidRPr="00273A4F">
        <w:rPr>
          <w:rFonts w:ascii="Times New Roman" w:hAnsi="Times New Roman" w:cs="Times New Roman"/>
          <w:b/>
          <w:color w:val="444444"/>
          <w:sz w:val="28"/>
          <w:szCs w:val="28"/>
        </w:rPr>
        <w:t>)</w:t>
      </w:r>
      <w:r w:rsidRPr="00273A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r w:rsidR="00E071A4" w:rsidRPr="00273A4F"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 xml:space="preserve">indirizzate al SUAP di questo Comune </w:t>
      </w:r>
      <w:r w:rsidRPr="00273A4F"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>devono</w:t>
      </w:r>
      <w:r w:rsidR="00E071A4" w:rsidRPr="00273A4F"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 xml:space="preserve"> essere compilate esclusivamente tramite il portale "</w:t>
      </w:r>
      <w:proofErr w:type="spellStart"/>
      <w:r w:rsidR="00E071A4" w:rsidRPr="00273A4F"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>Impresainungiorno</w:t>
      </w:r>
      <w:proofErr w:type="spellEnd"/>
      <w:r w:rsidR="00E071A4" w:rsidRPr="00273A4F"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>"</w:t>
      </w:r>
      <w:r w:rsidRPr="00273A4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E071A4" w:rsidRPr="00273A4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(accessibile al seguente link:</w:t>
      </w:r>
      <w:r w:rsidRPr="00273A4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E071A4" w:rsidRPr="00273A4F">
        <w:rPr>
          <w:rFonts w:ascii="Times New Roman" w:hAnsi="Times New Roman" w:cs="Times New Roman"/>
          <w:i/>
          <w:color w:val="0070C0"/>
          <w:sz w:val="28"/>
          <w:szCs w:val="28"/>
          <w:u w:val="single"/>
          <w:shd w:val="clear" w:color="auto" w:fill="FFFFFF"/>
        </w:rPr>
        <w:t>www.impresainungiorno.gov.it</w:t>
      </w:r>
      <w:r w:rsidR="00E071A4" w:rsidRPr="00273A4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/). L’invio alternativo di pratiche allegate a messaggi di Posta Elettronica Certificata non è consentito.</w:t>
      </w:r>
    </w:p>
    <w:p w:rsidR="00E071A4" w:rsidRPr="00FC15A9" w:rsidRDefault="001C259D" w:rsidP="00FC15A9">
      <w:pPr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E3521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Pertanto</w:t>
      </w:r>
      <w:r w:rsidR="00E35219" w:rsidRPr="00E35219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r w:rsidR="00E35219" w:rsidRPr="00E3521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l</w:t>
      </w:r>
      <w:r w:rsidR="00E071A4" w:rsidRPr="00E3521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e Segnalazioni Certificate di inizio attività e le Istanze che dovessero comunque giungere</w:t>
      </w:r>
      <w:r w:rsidR="00FC15A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in forma cartacea o</w:t>
      </w:r>
      <w:r w:rsidR="00E071A4" w:rsidRPr="00E3521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alla casella di Posta Elettronica Certificata del </w:t>
      </w:r>
      <w:r w:rsidR="00E35219" w:rsidRPr="00E3521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Comune</w:t>
      </w:r>
      <w:r w:rsidR="00E071A4" w:rsidRPr="00E3521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E071A4" w:rsidRPr="00E35219">
        <w:rPr>
          <w:rFonts w:ascii="Times New Roman" w:hAnsi="Times New Roman" w:cs="Times New Roman"/>
          <w:color w:val="444444"/>
          <w:sz w:val="28"/>
          <w:szCs w:val="28"/>
          <w:u w:val="single"/>
          <w:shd w:val="clear" w:color="auto" w:fill="FFFFFF"/>
        </w:rPr>
        <w:t>saranno rifiutate</w:t>
      </w:r>
      <w:r w:rsidR="00E071A4" w:rsidRPr="00E3521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; la ricevuta generata automaticamente dal gestore della casella non produrrà alcun effetto amministrativo ai fini </w:t>
      </w:r>
      <w:r w:rsidR="00FC15A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dello svolgimento dell’attività </w:t>
      </w:r>
      <w:r w:rsidR="00E071A4" w:rsidRPr="00E3521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di impresa e/o edilizia</w:t>
      </w:r>
      <w:r w:rsidR="00FC15A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.</w:t>
      </w:r>
    </w:p>
    <w:p w:rsidR="008E7131" w:rsidRPr="00E071A4" w:rsidRDefault="008E7131" w:rsidP="00E071A4"/>
    <w:sectPr w:rsidR="008E7131" w:rsidRPr="00E071A4" w:rsidSect="008E71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savePreviewPicture/>
  <w:compat/>
  <w:rsids>
    <w:rsidRoot w:val="00E071A4"/>
    <w:rsid w:val="0001013E"/>
    <w:rsid w:val="000A4F66"/>
    <w:rsid w:val="0017591D"/>
    <w:rsid w:val="001C259D"/>
    <w:rsid w:val="0025132E"/>
    <w:rsid w:val="00252DC7"/>
    <w:rsid w:val="00273A4F"/>
    <w:rsid w:val="0031050B"/>
    <w:rsid w:val="00392954"/>
    <w:rsid w:val="004702D9"/>
    <w:rsid w:val="004B313A"/>
    <w:rsid w:val="004D6B9C"/>
    <w:rsid w:val="005231F4"/>
    <w:rsid w:val="005F0491"/>
    <w:rsid w:val="005F58D0"/>
    <w:rsid w:val="006063BB"/>
    <w:rsid w:val="00650BB0"/>
    <w:rsid w:val="0065556A"/>
    <w:rsid w:val="006B7853"/>
    <w:rsid w:val="006F01C8"/>
    <w:rsid w:val="006F457E"/>
    <w:rsid w:val="008E7131"/>
    <w:rsid w:val="009F08BB"/>
    <w:rsid w:val="00A341EF"/>
    <w:rsid w:val="00B5234C"/>
    <w:rsid w:val="00B92438"/>
    <w:rsid w:val="00BE79E6"/>
    <w:rsid w:val="00C67CB9"/>
    <w:rsid w:val="00D37B9A"/>
    <w:rsid w:val="00D41A6B"/>
    <w:rsid w:val="00D67E52"/>
    <w:rsid w:val="00D86235"/>
    <w:rsid w:val="00D97596"/>
    <w:rsid w:val="00DA289F"/>
    <w:rsid w:val="00E071A4"/>
    <w:rsid w:val="00E35219"/>
    <w:rsid w:val="00E6339E"/>
    <w:rsid w:val="00EE1E0F"/>
    <w:rsid w:val="00FC1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E71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Totò</dc:creator>
  <cp:keywords/>
  <dc:description/>
  <cp:lastModifiedBy>Totò</cp:lastModifiedBy>
  <cp:revision>3</cp:revision>
  <dcterms:created xsi:type="dcterms:W3CDTF">2018-06-01T05:46:00Z</dcterms:created>
  <dcterms:modified xsi:type="dcterms:W3CDTF">2018-06-01T11:38:00Z</dcterms:modified>
</cp:coreProperties>
</file>